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tblInd w:w="-834" w:type="dxa"/>
        <w:shd w:val="clear" w:color="auto" w:fill="FFFFFF"/>
        <w:tblCellMar>
          <w:left w:w="0" w:type="dxa"/>
          <w:right w:w="0" w:type="dxa"/>
        </w:tblCellMar>
        <w:tblLook w:val="04A0" w:firstRow="1" w:lastRow="0" w:firstColumn="1" w:lastColumn="0" w:noHBand="0" w:noVBand="1"/>
      </w:tblPr>
      <w:tblGrid>
        <w:gridCol w:w="15000"/>
      </w:tblGrid>
      <w:tr w:rsidR="003809E3" w:rsidRPr="00982F22" w:rsidTr="00206745">
        <w:tc>
          <w:tcPr>
            <w:tcW w:w="0" w:type="auto"/>
            <w:shd w:val="clear" w:color="auto" w:fill="FFFFFF"/>
            <w:tcMar>
              <w:top w:w="300" w:type="dxa"/>
              <w:left w:w="300" w:type="dxa"/>
              <w:bottom w:w="300" w:type="dxa"/>
              <w:right w:w="300" w:type="dxa"/>
            </w:tcMar>
            <w:hideMark/>
          </w:tcPr>
          <w:p w:rsidR="00982F22" w:rsidRPr="00982F22" w:rsidRDefault="003809E3" w:rsidP="00206745">
            <w:pPr>
              <w:tabs>
                <w:tab w:val="left" w:pos="10614"/>
              </w:tabs>
              <w:spacing w:after="150" w:line="240" w:lineRule="auto"/>
              <w:ind w:right="4068"/>
              <w:jc w:val="center"/>
              <w:outlineLvl w:val="0"/>
              <w:rPr>
                <w:rFonts w:ascii="Times New Roman" w:eastAsia="Times New Roman" w:hAnsi="Times New Roman" w:cs="Times New Roman"/>
                <w:color w:val="00493E"/>
                <w:kern w:val="36"/>
                <w:sz w:val="36"/>
                <w:szCs w:val="36"/>
                <w:lang w:eastAsia="ru-RU"/>
              </w:rPr>
            </w:pPr>
            <w:bookmarkStart w:id="0" w:name="_GoBack" w:colFirst="0" w:colLast="0"/>
            <w:r w:rsidRPr="00982F22">
              <w:rPr>
                <w:rFonts w:ascii="Times New Roman" w:eastAsia="Times New Roman" w:hAnsi="Times New Roman" w:cs="Times New Roman"/>
                <w:color w:val="00493E"/>
                <w:kern w:val="36"/>
                <w:sz w:val="36"/>
                <w:szCs w:val="36"/>
                <w:lang w:eastAsia="ru-RU"/>
              </w:rPr>
              <w:t>Играйте вместе с детьми</w:t>
            </w:r>
          </w:p>
          <w:p w:rsidR="00982F22" w:rsidRPr="00982F22" w:rsidRDefault="00982F22" w:rsidP="00206745">
            <w:pPr>
              <w:spacing w:after="150" w:line="240" w:lineRule="auto"/>
              <w:ind w:right="4068"/>
              <w:jc w:val="center"/>
              <w:outlineLvl w:val="0"/>
              <w:rPr>
                <w:rFonts w:ascii="Times New Roman" w:eastAsia="Times New Roman" w:hAnsi="Times New Roman" w:cs="Times New Roman"/>
                <w:color w:val="00493E"/>
                <w:kern w:val="36"/>
                <w:sz w:val="36"/>
                <w:szCs w:val="36"/>
                <w:lang w:eastAsia="ru-RU"/>
              </w:rPr>
            </w:pPr>
            <w:r w:rsidRPr="00982F22">
              <w:rPr>
                <w:rFonts w:ascii="Times New Roman" w:eastAsia="Times New Roman" w:hAnsi="Times New Roman" w:cs="Times New Roman"/>
                <w:color w:val="00493E"/>
                <w:kern w:val="36"/>
                <w:sz w:val="36"/>
                <w:szCs w:val="36"/>
                <w:lang w:eastAsia="ru-RU"/>
              </w:rPr>
              <w:t>Играйте вместе с детьми</w:t>
            </w:r>
          </w:p>
          <w:p w:rsidR="00982F22" w:rsidRPr="00982F22" w:rsidRDefault="00982F22" w:rsidP="00206745">
            <w:pPr>
              <w:spacing w:after="150" w:line="240" w:lineRule="auto"/>
              <w:ind w:right="4068"/>
              <w:jc w:val="center"/>
              <w:outlineLvl w:val="0"/>
              <w:rPr>
                <w:rFonts w:ascii="Times New Roman" w:eastAsia="Times New Roman" w:hAnsi="Times New Roman" w:cs="Times New Roman"/>
                <w:color w:val="00493E"/>
                <w:kern w:val="36"/>
                <w:sz w:val="36"/>
                <w:szCs w:val="36"/>
                <w:lang w:eastAsia="ru-RU"/>
              </w:rPr>
            </w:pP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b/>
                <w:bCs/>
                <w:noProof/>
                <w:color w:val="00493E"/>
                <w:sz w:val="36"/>
                <w:szCs w:val="36"/>
                <w:lang w:eastAsia="ru-RU"/>
              </w:rPr>
              <w:drawing>
                <wp:anchor distT="0" distB="0" distL="0" distR="0" simplePos="0" relativeHeight="251665408" behindDoc="0" locked="0" layoutInCell="1" allowOverlap="0" wp14:anchorId="4B3F3429" wp14:editId="52C0DB77">
                  <wp:simplePos x="0" y="0"/>
                  <wp:positionH relativeFrom="column">
                    <wp:align>left</wp:align>
                  </wp:positionH>
                  <wp:positionV relativeFrom="line">
                    <wp:posOffset>0</wp:posOffset>
                  </wp:positionV>
                  <wp:extent cx="304800" cy="304800"/>
                  <wp:effectExtent l="0" t="0" r="0" b="0"/>
                  <wp:wrapSquare wrapText="bothSides"/>
                  <wp:docPr id="3" name="Рисунок 3" descr="http://www.malush16.ru/Pic/pochenei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lush16.ru/Pic/pocheneig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F22">
              <w:rPr>
                <w:rFonts w:ascii="Times New Roman" w:eastAsia="Times New Roman" w:hAnsi="Times New Roman" w:cs="Times New Roman"/>
                <w:color w:val="52596F"/>
                <w:sz w:val="24"/>
                <w:szCs w:val="24"/>
                <w:lang w:eastAsia="ru-RU"/>
              </w:rPr>
              <w:t>Родители знают, что дети любят играть, всячески поощряют их самостоятельные игры, покупают игрушки. Но не все при этом задумываются, каково воспитательное значение детских игр. Одни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и не мешал родителям заниматься своими заботами.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982F22">
              <w:rPr>
                <w:rFonts w:ascii="Times New Roman" w:eastAsia="Times New Roman" w:hAnsi="Times New Roman" w:cs="Times New Roman"/>
                <w:color w:val="52596F"/>
                <w:sz w:val="24"/>
                <w:szCs w:val="24"/>
                <w:lang w:eastAsia="ru-RU"/>
              </w:rPr>
              <w:t>другому</w:t>
            </w:r>
            <w:proofErr w:type="gramEnd"/>
            <w:r w:rsidRPr="00982F22">
              <w:rPr>
                <w:rFonts w:ascii="Times New Roman" w:eastAsia="Times New Roman" w:hAnsi="Times New Roman" w:cs="Times New Roman"/>
                <w:color w:val="52596F"/>
                <w:sz w:val="24"/>
                <w:szCs w:val="24"/>
                <w:lang w:eastAsia="ru-RU"/>
              </w:rPr>
              <w:t xml:space="preserve"> свою тему игры, стремясь быть в главной роли. В этом случае без помощи взрослого не обойтись. Можно </w:t>
            </w:r>
            <w:proofErr w:type="gramStart"/>
            <w:r w:rsidRPr="00982F22">
              <w:rPr>
                <w:rFonts w:ascii="Times New Roman" w:eastAsia="Times New Roman" w:hAnsi="Times New Roman" w:cs="Times New Roman"/>
                <w:color w:val="52596F"/>
                <w:sz w:val="24"/>
                <w:szCs w:val="24"/>
                <w:lang w:eastAsia="ru-RU"/>
              </w:rPr>
              <w:t>выполнить главную роль</w:t>
            </w:r>
            <w:proofErr w:type="gramEnd"/>
            <w:r w:rsidRPr="00982F22">
              <w:rPr>
                <w:rFonts w:ascii="Times New Roman" w:eastAsia="Times New Roman" w:hAnsi="Times New Roman" w:cs="Times New Roman"/>
                <w:color w:val="52596F"/>
                <w:sz w:val="24"/>
                <w:szCs w:val="24"/>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Авторитет отца и матери, всё знающих и умеющих, растёт в глазах детей, а с ним растёт любовь и преданность </w:t>
            </w:r>
            <w:proofErr w:type="gramStart"/>
            <w:r w:rsidRPr="00982F22">
              <w:rPr>
                <w:rFonts w:ascii="Times New Roman" w:eastAsia="Times New Roman" w:hAnsi="Times New Roman" w:cs="Times New Roman"/>
                <w:color w:val="52596F"/>
                <w:sz w:val="24"/>
                <w:szCs w:val="24"/>
                <w:lang w:eastAsia="ru-RU"/>
              </w:rPr>
              <w:t>к</w:t>
            </w:r>
            <w:proofErr w:type="gramEnd"/>
            <w:r w:rsidRPr="00982F22">
              <w:rPr>
                <w:rFonts w:ascii="Times New Roman" w:eastAsia="Times New Roman" w:hAnsi="Times New Roman" w:cs="Times New Roman"/>
                <w:color w:val="52596F"/>
                <w:sz w:val="24"/>
                <w:szCs w:val="24"/>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их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w:t>
            </w:r>
            <w:proofErr w:type="gramStart"/>
            <w:r w:rsidRPr="00982F22">
              <w:rPr>
                <w:rFonts w:ascii="Times New Roman" w:eastAsia="Times New Roman" w:hAnsi="Times New Roman" w:cs="Times New Roman"/>
                <w:color w:val="52596F"/>
                <w:sz w:val="24"/>
                <w:szCs w:val="24"/>
                <w:lang w:eastAsia="ru-RU"/>
              </w:rPr>
              <w:t>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roofErr w:type="gramEnd"/>
            <w:r w:rsidRPr="00982F22">
              <w:rPr>
                <w:rFonts w:ascii="Times New Roman" w:eastAsia="Times New Roman" w:hAnsi="Times New Roman" w:cs="Times New Roman"/>
                <w:color w:val="52596F"/>
                <w:sz w:val="24"/>
                <w:szCs w:val="24"/>
                <w:lang w:eastAsia="ru-RU"/>
              </w:rPr>
              <w:t>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w:t>
            </w:r>
            <w:r w:rsidRPr="00982F22">
              <w:rPr>
                <w:rFonts w:ascii="Times New Roman" w:eastAsia="Times New Roman" w:hAnsi="Times New Roman" w:cs="Times New Roman"/>
                <w:color w:val="52596F"/>
                <w:sz w:val="24"/>
                <w:szCs w:val="24"/>
                <w:lang w:eastAsia="ru-RU"/>
              </w:rPr>
              <w:lastRenderedPageBreak/>
              <w:t xml:space="preserve">постепенно, в процессе игрового общения </w:t>
            </w:r>
            <w:proofErr w:type="gramStart"/>
            <w:r w:rsidRPr="00982F22">
              <w:rPr>
                <w:rFonts w:ascii="Times New Roman" w:eastAsia="Times New Roman" w:hAnsi="Times New Roman" w:cs="Times New Roman"/>
                <w:color w:val="52596F"/>
                <w:sz w:val="24"/>
                <w:szCs w:val="24"/>
                <w:lang w:eastAsia="ru-RU"/>
              </w:rPr>
              <w:t>со</w:t>
            </w:r>
            <w:proofErr w:type="gramEnd"/>
            <w:r w:rsidRPr="00982F22">
              <w:rPr>
                <w:rFonts w:ascii="Times New Roman" w:eastAsia="Times New Roman" w:hAnsi="Times New Roman" w:cs="Times New Roman"/>
                <w:color w:val="52596F"/>
                <w:sz w:val="24"/>
                <w:szCs w:val="24"/>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можно устроить в коробке коляску для кукол.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roofErr w:type="gramStart"/>
            <w:r w:rsidRPr="00982F22">
              <w:rPr>
                <w:rFonts w:ascii="Times New Roman" w:eastAsia="Times New Roman" w:hAnsi="Times New Roman" w:cs="Times New Roman"/>
                <w:color w:val="52596F"/>
                <w:sz w:val="24"/>
                <w:szCs w:val="24"/>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982F22">
              <w:rPr>
                <w:rFonts w:ascii="Times New Roman" w:eastAsia="Times New Roman" w:hAnsi="Times New Roman" w:cs="Times New Roman"/>
                <w:color w:val="52596F"/>
                <w:sz w:val="24"/>
                <w:szCs w:val="24"/>
                <w:lang w:eastAsia="ru-RU"/>
              </w:rPr>
              <w:t>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982F22">
              <w:rPr>
                <w:rFonts w:ascii="Times New Roman" w:eastAsia="Times New Roman" w:hAnsi="Times New Roman" w:cs="Times New Roman"/>
                <w:color w:val="52596F"/>
                <w:sz w:val="24"/>
                <w:szCs w:val="24"/>
                <w:lang w:eastAsia="ru-RU"/>
              </w:rPr>
              <w:t>играть</w:t>
            </w:r>
            <w:proofErr w:type="gramEnd"/>
            <w:r w:rsidRPr="00982F22">
              <w:rPr>
                <w:rFonts w:ascii="Times New Roman" w:eastAsia="Times New Roman" w:hAnsi="Times New Roman" w:cs="Times New Roman"/>
                <w:color w:val="52596F"/>
                <w:sz w:val="24"/>
                <w:szCs w:val="24"/>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Лучше, когда мы – взрослые, не будем делить игрушки на «девчоночьи» и на «</w:t>
            </w:r>
            <w:proofErr w:type="gramStart"/>
            <w:r w:rsidRPr="00982F22">
              <w:rPr>
                <w:rFonts w:ascii="Times New Roman" w:eastAsia="Times New Roman" w:hAnsi="Times New Roman" w:cs="Times New Roman"/>
                <w:color w:val="52596F"/>
                <w:sz w:val="24"/>
                <w:szCs w:val="24"/>
                <w:lang w:eastAsia="ru-RU"/>
              </w:rPr>
              <w:t>мальчишечьи</w:t>
            </w:r>
            <w:proofErr w:type="gramEnd"/>
            <w:r w:rsidRPr="00982F22">
              <w:rPr>
                <w:rFonts w:ascii="Times New Roman" w:eastAsia="Times New Roman" w:hAnsi="Times New Roman" w:cs="Times New Roman"/>
                <w:color w:val="52596F"/>
                <w:sz w:val="24"/>
                <w:szCs w:val="24"/>
                <w:lang w:eastAsia="ru-RU"/>
              </w:rPr>
              <w:t>».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b/>
                <w:bCs/>
                <w:noProof/>
                <w:color w:val="00493E"/>
                <w:sz w:val="36"/>
                <w:szCs w:val="36"/>
                <w:lang w:eastAsia="ru-RU"/>
              </w:rPr>
              <w:drawing>
                <wp:anchor distT="0" distB="0" distL="0" distR="0" simplePos="0" relativeHeight="251666432" behindDoc="0" locked="0" layoutInCell="1" allowOverlap="0" wp14:anchorId="4BB04483" wp14:editId="44413F17">
                  <wp:simplePos x="0" y="0"/>
                  <wp:positionH relativeFrom="column">
                    <wp:align>right</wp:align>
                  </wp:positionH>
                  <wp:positionV relativeFrom="line">
                    <wp:posOffset>0</wp:posOffset>
                  </wp:positionV>
                  <wp:extent cx="304800" cy="304800"/>
                  <wp:effectExtent l="0" t="0" r="0" b="0"/>
                  <wp:wrapSquare wrapText="bothSides"/>
                  <wp:docPr id="4" name="Рисунок 4" descr="http://www.malush16.ru/Pic/tthw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lush16.ru/Pic/tthw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F22">
              <w:rPr>
                <w:rFonts w:ascii="Times New Roman" w:eastAsia="Times New Roman" w:hAnsi="Times New Roman" w:cs="Times New Roman"/>
                <w:color w:val="52596F"/>
                <w:sz w:val="24"/>
                <w:szCs w:val="24"/>
                <w:lang w:eastAsia="ru-RU"/>
              </w:rPr>
              <w:t>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r>
            <w:proofErr w:type="gramStart"/>
            <w:r w:rsidRPr="00982F22">
              <w:rPr>
                <w:rFonts w:ascii="Times New Roman" w:eastAsia="Times New Roman" w:hAnsi="Times New Roman" w:cs="Times New Roman"/>
                <w:color w:val="52596F"/>
                <w:sz w:val="24"/>
                <w:szCs w:val="24"/>
                <w:lang w:eastAsia="ru-RU"/>
              </w:rPr>
              <w:t>Настольные 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982F22">
              <w:rPr>
                <w:rFonts w:ascii="Times New Roman" w:eastAsia="Times New Roman" w:hAnsi="Times New Roman" w:cs="Times New Roman"/>
                <w:color w:val="52596F"/>
                <w:sz w:val="24"/>
                <w:szCs w:val="24"/>
                <w:lang w:eastAsia="ru-RU"/>
              </w:rPr>
              <w:t xml:space="preserve"> Такие игры имеют организующее действие, поскольку предлагают </w:t>
            </w:r>
            <w:r w:rsidRPr="00982F22">
              <w:rPr>
                <w:rFonts w:ascii="Times New Roman" w:eastAsia="Times New Roman" w:hAnsi="Times New Roman" w:cs="Times New Roman"/>
                <w:color w:val="52596F"/>
                <w:sz w:val="24"/>
                <w:szCs w:val="24"/>
                <w:lang w:eastAsia="ru-RU"/>
              </w:rPr>
              <w:lastRenderedPageBreak/>
              <w:t>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 </w:t>
            </w:r>
          </w:p>
          <w:p w:rsidR="00982F22" w:rsidRPr="00982F22" w:rsidRDefault="00982F22" w:rsidP="00206745">
            <w:pPr>
              <w:spacing w:after="150" w:line="240" w:lineRule="auto"/>
              <w:ind w:right="4068"/>
              <w:jc w:val="center"/>
              <w:outlineLvl w:val="0"/>
              <w:rPr>
                <w:rFonts w:ascii="Times New Roman" w:eastAsia="Times New Roman" w:hAnsi="Times New Roman" w:cs="Times New Roman"/>
                <w:color w:val="00493E"/>
                <w:kern w:val="36"/>
                <w:sz w:val="36"/>
                <w:szCs w:val="36"/>
                <w:lang w:eastAsia="ru-RU"/>
              </w:rPr>
            </w:pPr>
            <w:r w:rsidRPr="00982F22">
              <w:rPr>
                <w:rFonts w:ascii="Times New Roman" w:eastAsia="Times New Roman" w:hAnsi="Times New Roman" w:cs="Times New Roman"/>
                <w:color w:val="00493E"/>
                <w:kern w:val="36"/>
                <w:sz w:val="36"/>
                <w:szCs w:val="36"/>
                <w:lang w:eastAsia="ru-RU"/>
              </w:rPr>
              <w:t>Играйте вместе с детьми</w:t>
            </w:r>
          </w:p>
          <w:p w:rsidR="003809E3" w:rsidRPr="00982F22" w:rsidRDefault="00982F22" w:rsidP="00206745">
            <w:pPr>
              <w:spacing w:after="150" w:line="240" w:lineRule="auto"/>
              <w:ind w:right="4068"/>
              <w:jc w:val="center"/>
              <w:outlineLvl w:val="0"/>
              <w:rPr>
                <w:rFonts w:ascii="Times New Roman" w:eastAsia="Times New Roman" w:hAnsi="Times New Roman" w:cs="Times New Roman"/>
                <w:color w:val="00493E"/>
                <w:kern w:val="36"/>
                <w:sz w:val="36"/>
                <w:szCs w:val="36"/>
                <w:lang w:eastAsia="ru-RU"/>
              </w:rPr>
            </w:pP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b/>
                <w:bCs/>
                <w:noProof/>
                <w:color w:val="00493E"/>
                <w:sz w:val="36"/>
                <w:szCs w:val="36"/>
                <w:lang w:eastAsia="ru-RU"/>
              </w:rPr>
              <w:drawing>
                <wp:anchor distT="0" distB="0" distL="0" distR="0" simplePos="0" relativeHeight="251671552" behindDoc="0" locked="0" layoutInCell="1" allowOverlap="0" wp14:anchorId="161E259B" wp14:editId="1D957364">
                  <wp:simplePos x="0" y="0"/>
                  <wp:positionH relativeFrom="column">
                    <wp:align>left</wp:align>
                  </wp:positionH>
                  <wp:positionV relativeFrom="line">
                    <wp:posOffset>0</wp:posOffset>
                  </wp:positionV>
                  <wp:extent cx="304800" cy="304800"/>
                  <wp:effectExtent l="0" t="0" r="0" b="0"/>
                  <wp:wrapSquare wrapText="bothSides"/>
                  <wp:docPr id="5" name="Рисунок 5" descr="http://www.malush16.ru/Pic/pochenei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lush16.ru/Pic/pocheneig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F22">
              <w:rPr>
                <w:rFonts w:ascii="Times New Roman" w:eastAsia="Times New Roman" w:hAnsi="Times New Roman" w:cs="Times New Roman"/>
                <w:color w:val="52596F"/>
                <w:sz w:val="24"/>
                <w:szCs w:val="24"/>
                <w:lang w:eastAsia="ru-RU"/>
              </w:rPr>
              <w:t>Родители знают, что дети любят играть, всячески поощряют их самостоятельные игры, покупают игрушки. Но не все при этом задумываются, каково воспитательное значение детских игр. Одни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и не мешал родителям заниматься своими заботами.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w:t>
            </w:r>
            <w:r w:rsidRPr="00982F22">
              <w:rPr>
                <w:rFonts w:ascii="Times New Roman" w:eastAsia="Times New Roman" w:hAnsi="Times New Roman" w:cs="Times New Roman"/>
                <w:color w:val="52596F"/>
                <w:sz w:val="24"/>
                <w:szCs w:val="24"/>
                <w:lang w:eastAsia="ru-RU"/>
              </w:rPr>
              <w:lastRenderedPageBreak/>
              <w:t xml:space="preserve">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982F22">
              <w:rPr>
                <w:rFonts w:ascii="Times New Roman" w:eastAsia="Times New Roman" w:hAnsi="Times New Roman" w:cs="Times New Roman"/>
                <w:color w:val="52596F"/>
                <w:sz w:val="24"/>
                <w:szCs w:val="24"/>
                <w:lang w:eastAsia="ru-RU"/>
              </w:rPr>
              <w:t>другому</w:t>
            </w:r>
            <w:proofErr w:type="gramEnd"/>
            <w:r w:rsidRPr="00982F22">
              <w:rPr>
                <w:rFonts w:ascii="Times New Roman" w:eastAsia="Times New Roman" w:hAnsi="Times New Roman" w:cs="Times New Roman"/>
                <w:color w:val="52596F"/>
                <w:sz w:val="24"/>
                <w:szCs w:val="24"/>
                <w:lang w:eastAsia="ru-RU"/>
              </w:rPr>
              <w:t xml:space="preserve"> свою тему игры, стремясь быть в главной роли. В этом случае без помощи взрослого не обойтись. Можно </w:t>
            </w:r>
            <w:proofErr w:type="gramStart"/>
            <w:r w:rsidRPr="00982F22">
              <w:rPr>
                <w:rFonts w:ascii="Times New Roman" w:eastAsia="Times New Roman" w:hAnsi="Times New Roman" w:cs="Times New Roman"/>
                <w:color w:val="52596F"/>
                <w:sz w:val="24"/>
                <w:szCs w:val="24"/>
                <w:lang w:eastAsia="ru-RU"/>
              </w:rPr>
              <w:t>выполнить главную роль</w:t>
            </w:r>
            <w:proofErr w:type="gramEnd"/>
            <w:r w:rsidRPr="00982F22">
              <w:rPr>
                <w:rFonts w:ascii="Times New Roman" w:eastAsia="Times New Roman" w:hAnsi="Times New Roman" w:cs="Times New Roman"/>
                <w:color w:val="52596F"/>
                <w:sz w:val="24"/>
                <w:szCs w:val="24"/>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Авторитет отца и матери, всё знающих и умеющих, растёт в глазах детей, а с ним растёт любовь и преданность </w:t>
            </w:r>
            <w:proofErr w:type="gramStart"/>
            <w:r w:rsidRPr="00982F22">
              <w:rPr>
                <w:rFonts w:ascii="Times New Roman" w:eastAsia="Times New Roman" w:hAnsi="Times New Roman" w:cs="Times New Roman"/>
                <w:color w:val="52596F"/>
                <w:sz w:val="24"/>
                <w:szCs w:val="24"/>
                <w:lang w:eastAsia="ru-RU"/>
              </w:rPr>
              <w:t>к</w:t>
            </w:r>
            <w:proofErr w:type="gramEnd"/>
            <w:r w:rsidRPr="00982F22">
              <w:rPr>
                <w:rFonts w:ascii="Times New Roman" w:eastAsia="Times New Roman" w:hAnsi="Times New Roman" w:cs="Times New Roman"/>
                <w:color w:val="52596F"/>
                <w:sz w:val="24"/>
                <w:szCs w:val="24"/>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их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w:t>
            </w:r>
            <w:proofErr w:type="gramStart"/>
            <w:r w:rsidRPr="00982F22">
              <w:rPr>
                <w:rFonts w:ascii="Times New Roman" w:eastAsia="Times New Roman" w:hAnsi="Times New Roman" w:cs="Times New Roman"/>
                <w:color w:val="52596F"/>
                <w:sz w:val="24"/>
                <w:szCs w:val="24"/>
                <w:lang w:eastAsia="ru-RU"/>
              </w:rPr>
              <w:t>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roofErr w:type="gramEnd"/>
            <w:r w:rsidRPr="00982F22">
              <w:rPr>
                <w:rFonts w:ascii="Times New Roman" w:eastAsia="Times New Roman" w:hAnsi="Times New Roman" w:cs="Times New Roman"/>
                <w:color w:val="52596F"/>
                <w:sz w:val="24"/>
                <w:szCs w:val="24"/>
                <w:lang w:eastAsia="ru-RU"/>
              </w:rPr>
              <w:t>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982F22">
              <w:rPr>
                <w:rFonts w:ascii="Times New Roman" w:eastAsia="Times New Roman" w:hAnsi="Times New Roman" w:cs="Times New Roman"/>
                <w:color w:val="52596F"/>
                <w:sz w:val="24"/>
                <w:szCs w:val="24"/>
                <w:lang w:eastAsia="ru-RU"/>
              </w:rPr>
              <w:t>со</w:t>
            </w:r>
            <w:proofErr w:type="gramEnd"/>
            <w:r w:rsidRPr="00982F22">
              <w:rPr>
                <w:rFonts w:ascii="Times New Roman" w:eastAsia="Times New Roman" w:hAnsi="Times New Roman" w:cs="Times New Roman"/>
                <w:color w:val="52596F"/>
                <w:sz w:val="24"/>
                <w:szCs w:val="24"/>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можно устроить в коробке коляску для кукол.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roofErr w:type="gramStart"/>
            <w:r w:rsidRPr="00982F22">
              <w:rPr>
                <w:rFonts w:ascii="Times New Roman" w:eastAsia="Times New Roman" w:hAnsi="Times New Roman" w:cs="Times New Roman"/>
                <w:color w:val="52596F"/>
                <w:sz w:val="24"/>
                <w:szCs w:val="24"/>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982F22">
              <w:rPr>
                <w:rFonts w:ascii="Times New Roman" w:eastAsia="Times New Roman" w:hAnsi="Times New Roman" w:cs="Times New Roman"/>
                <w:color w:val="52596F"/>
                <w:sz w:val="24"/>
                <w:szCs w:val="24"/>
                <w:lang w:eastAsia="ru-RU"/>
              </w:rPr>
              <w:t>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982F22">
              <w:rPr>
                <w:rFonts w:ascii="Times New Roman" w:eastAsia="Times New Roman" w:hAnsi="Times New Roman" w:cs="Times New Roman"/>
                <w:color w:val="52596F"/>
                <w:sz w:val="24"/>
                <w:szCs w:val="24"/>
                <w:lang w:eastAsia="ru-RU"/>
              </w:rPr>
              <w:t>играть</w:t>
            </w:r>
            <w:proofErr w:type="gramEnd"/>
            <w:r w:rsidRPr="00982F22">
              <w:rPr>
                <w:rFonts w:ascii="Times New Roman" w:eastAsia="Times New Roman" w:hAnsi="Times New Roman" w:cs="Times New Roman"/>
                <w:color w:val="52596F"/>
                <w:sz w:val="24"/>
                <w:szCs w:val="24"/>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w:t>
            </w:r>
            <w:r w:rsidRPr="00982F22">
              <w:rPr>
                <w:rFonts w:ascii="Times New Roman" w:eastAsia="Times New Roman" w:hAnsi="Times New Roman" w:cs="Times New Roman"/>
                <w:color w:val="52596F"/>
                <w:sz w:val="24"/>
                <w:szCs w:val="24"/>
                <w:lang w:eastAsia="ru-RU"/>
              </w:rPr>
              <w:lastRenderedPageBreak/>
              <w:t>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Лучше, когда мы – взрослые, не будем делить игрушки на «девчоночьи» и на «</w:t>
            </w:r>
            <w:proofErr w:type="gramStart"/>
            <w:r w:rsidRPr="00982F22">
              <w:rPr>
                <w:rFonts w:ascii="Times New Roman" w:eastAsia="Times New Roman" w:hAnsi="Times New Roman" w:cs="Times New Roman"/>
                <w:color w:val="52596F"/>
                <w:sz w:val="24"/>
                <w:szCs w:val="24"/>
                <w:lang w:eastAsia="ru-RU"/>
              </w:rPr>
              <w:t>мальчишечьи</w:t>
            </w:r>
            <w:proofErr w:type="gramEnd"/>
            <w:r w:rsidRPr="00982F22">
              <w:rPr>
                <w:rFonts w:ascii="Times New Roman" w:eastAsia="Times New Roman" w:hAnsi="Times New Roman" w:cs="Times New Roman"/>
                <w:color w:val="52596F"/>
                <w:sz w:val="24"/>
                <w:szCs w:val="24"/>
                <w:lang w:eastAsia="ru-RU"/>
              </w:rPr>
              <w:t>».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b/>
                <w:bCs/>
                <w:noProof/>
                <w:color w:val="00493E"/>
                <w:sz w:val="36"/>
                <w:szCs w:val="36"/>
                <w:lang w:eastAsia="ru-RU"/>
              </w:rPr>
              <w:drawing>
                <wp:anchor distT="0" distB="0" distL="0" distR="0" simplePos="0" relativeHeight="251672576" behindDoc="0" locked="0" layoutInCell="1" allowOverlap="0" wp14:anchorId="09789321" wp14:editId="71B11D9F">
                  <wp:simplePos x="0" y="0"/>
                  <wp:positionH relativeFrom="column">
                    <wp:align>right</wp:align>
                  </wp:positionH>
                  <wp:positionV relativeFrom="line">
                    <wp:posOffset>0</wp:posOffset>
                  </wp:positionV>
                  <wp:extent cx="304800" cy="304800"/>
                  <wp:effectExtent l="0" t="0" r="0" b="0"/>
                  <wp:wrapSquare wrapText="bothSides"/>
                  <wp:docPr id="6" name="Рисунок 6" descr="http://www.malush16.ru/Pic/tthw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lush16.ru/Pic/tthw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F22">
              <w:rPr>
                <w:rFonts w:ascii="Times New Roman" w:eastAsia="Times New Roman" w:hAnsi="Times New Roman" w:cs="Times New Roman"/>
                <w:color w:val="52596F"/>
                <w:sz w:val="24"/>
                <w:szCs w:val="24"/>
                <w:lang w:eastAsia="ru-RU"/>
              </w:rPr>
              <w:t>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r>
            <w:proofErr w:type="gramStart"/>
            <w:r w:rsidRPr="00982F22">
              <w:rPr>
                <w:rFonts w:ascii="Times New Roman" w:eastAsia="Times New Roman" w:hAnsi="Times New Roman" w:cs="Times New Roman"/>
                <w:color w:val="52596F"/>
                <w:sz w:val="24"/>
                <w:szCs w:val="24"/>
                <w:lang w:eastAsia="ru-RU"/>
              </w:rPr>
              <w:t>Настольные 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982F22">
              <w:rPr>
                <w:rFonts w:ascii="Times New Roman" w:eastAsia="Times New Roman" w:hAnsi="Times New Roman" w:cs="Times New Roman"/>
                <w:color w:val="52596F"/>
                <w:sz w:val="24"/>
                <w:szCs w:val="24"/>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 </w:t>
            </w:r>
          </w:p>
          <w:p w:rsidR="003809E3" w:rsidRPr="00982F22" w:rsidRDefault="003809E3" w:rsidP="00206745">
            <w:pPr>
              <w:spacing w:after="0" w:line="240" w:lineRule="auto"/>
              <w:ind w:right="4068"/>
              <w:rPr>
                <w:rFonts w:ascii="Times New Roman" w:eastAsia="Times New Roman" w:hAnsi="Times New Roman" w:cs="Times New Roman"/>
                <w:color w:val="52596F"/>
                <w:sz w:val="20"/>
                <w:szCs w:val="20"/>
                <w:lang w:eastAsia="ru-RU"/>
              </w:rPr>
            </w:pP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b/>
                <w:bCs/>
                <w:noProof/>
                <w:color w:val="00493E"/>
                <w:sz w:val="36"/>
                <w:szCs w:val="36"/>
                <w:lang w:eastAsia="ru-RU"/>
              </w:rPr>
              <w:drawing>
                <wp:anchor distT="0" distB="0" distL="0" distR="0" simplePos="0" relativeHeight="251659264" behindDoc="0" locked="0" layoutInCell="1" allowOverlap="0" wp14:anchorId="32CA454A" wp14:editId="14D0EA59">
                  <wp:simplePos x="0" y="0"/>
                  <wp:positionH relativeFrom="column">
                    <wp:align>left</wp:align>
                  </wp:positionH>
                  <wp:positionV relativeFrom="line">
                    <wp:posOffset>0</wp:posOffset>
                  </wp:positionV>
                  <wp:extent cx="304800" cy="304800"/>
                  <wp:effectExtent l="0" t="0" r="0" b="0"/>
                  <wp:wrapSquare wrapText="bothSides"/>
                  <wp:docPr id="1" name="Рисунок 1" descr="http://www.malush16.ru/Pic/pochenei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lush16.ru/Pic/pocheneig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F22">
              <w:rPr>
                <w:rFonts w:ascii="Times New Roman" w:eastAsia="Times New Roman" w:hAnsi="Times New Roman" w:cs="Times New Roman"/>
                <w:color w:val="52596F"/>
                <w:sz w:val="24"/>
                <w:szCs w:val="24"/>
                <w:lang w:eastAsia="ru-RU"/>
              </w:rPr>
              <w:t xml:space="preserve">Родители знают, что дети любят играть, всячески поощряют их самостоятельные игры, покупают игрушки. Но не все при этом задумываются, каково воспитательное значение детских игр. Одни считают, что игра служит для забавы, для развлечения ребёнка. Другие видят в </w:t>
            </w:r>
            <w:r w:rsidRPr="00982F22">
              <w:rPr>
                <w:rFonts w:ascii="Times New Roman" w:eastAsia="Times New Roman" w:hAnsi="Times New Roman" w:cs="Times New Roman"/>
                <w:color w:val="52596F"/>
                <w:sz w:val="24"/>
                <w:szCs w:val="24"/>
                <w:lang w:eastAsia="ru-RU"/>
              </w:rPr>
              <w:lastRenderedPageBreak/>
              <w:t>ней одно из средств отвлечения малыша от шалостей, капризов, заполнение его свободного времени, чтобы был при деле и не мешал родителям заниматься своими заботами.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982F22">
              <w:rPr>
                <w:rFonts w:ascii="Times New Roman" w:eastAsia="Times New Roman" w:hAnsi="Times New Roman" w:cs="Times New Roman"/>
                <w:color w:val="52596F"/>
                <w:sz w:val="24"/>
                <w:szCs w:val="24"/>
                <w:lang w:eastAsia="ru-RU"/>
              </w:rPr>
              <w:t>другому</w:t>
            </w:r>
            <w:proofErr w:type="gramEnd"/>
            <w:r w:rsidRPr="00982F22">
              <w:rPr>
                <w:rFonts w:ascii="Times New Roman" w:eastAsia="Times New Roman" w:hAnsi="Times New Roman" w:cs="Times New Roman"/>
                <w:color w:val="52596F"/>
                <w:sz w:val="24"/>
                <w:szCs w:val="24"/>
                <w:lang w:eastAsia="ru-RU"/>
              </w:rPr>
              <w:t xml:space="preserve"> свою тему игры, стремясь быть в главной роли. В этом случае без помощи взрослого не обойтись. Можно </w:t>
            </w:r>
            <w:proofErr w:type="gramStart"/>
            <w:r w:rsidRPr="00982F22">
              <w:rPr>
                <w:rFonts w:ascii="Times New Roman" w:eastAsia="Times New Roman" w:hAnsi="Times New Roman" w:cs="Times New Roman"/>
                <w:color w:val="52596F"/>
                <w:sz w:val="24"/>
                <w:szCs w:val="24"/>
                <w:lang w:eastAsia="ru-RU"/>
              </w:rPr>
              <w:t>выполнить главную роль</w:t>
            </w:r>
            <w:proofErr w:type="gramEnd"/>
            <w:r w:rsidRPr="00982F22">
              <w:rPr>
                <w:rFonts w:ascii="Times New Roman" w:eastAsia="Times New Roman" w:hAnsi="Times New Roman" w:cs="Times New Roman"/>
                <w:color w:val="52596F"/>
                <w:sz w:val="24"/>
                <w:szCs w:val="24"/>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Авторитет отца и матери, всё знающих и умеющих, растёт в глазах детей, а с ним растёт любовь и преданность </w:t>
            </w:r>
            <w:proofErr w:type="gramStart"/>
            <w:r w:rsidRPr="00982F22">
              <w:rPr>
                <w:rFonts w:ascii="Times New Roman" w:eastAsia="Times New Roman" w:hAnsi="Times New Roman" w:cs="Times New Roman"/>
                <w:color w:val="52596F"/>
                <w:sz w:val="24"/>
                <w:szCs w:val="24"/>
                <w:lang w:eastAsia="ru-RU"/>
              </w:rPr>
              <w:t>к</w:t>
            </w:r>
            <w:proofErr w:type="gramEnd"/>
            <w:r w:rsidRPr="00982F22">
              <w:rPr>
                <w:rFonts w:ascii="Times New Roman" w:eastAsia="Times New Roman" w:hAnsi="Times New Roman" w:cs="Times New Roman"/>
                <w:color w:val="52596F"/>
                <w:sz w:val="24"/>
                <w:szCs w:val="24"/>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их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w:t>
            </w:r>
            <w:proofErr w:type="gramStart"/>
            <w:r w:rsidRPr="00982F22">
              <w:rPr>
                <w:rFonts w:ascii="Times New Roman" w:eastAsia="Times New Roman" w:hAnsi="Times New Roman" w:cs="Times New Roman"/>
                <w:color w:val="52596F"/>
                <w:sz w:val="24"/>
                <w:szCs w:val="24"/>
                <w:lang w:eastAsia="ru-RU"/>
              </w:rPr>
              <w:t>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roofErr w:type="gramEnd"/>
            <w:r w:rsidRPr="00982F22">
              <w:rPr>
                <w:rFonts w:ascii="Times New Roman" w:eastAsia="Times New Roman" w:hAnsi="Times New Roman" w:cs="Times New Roman"/>
                <w:color w:val="52596F"/>
                <w:sz w:val="24"/>
                <w:szCs w:val="24"/>
                <w:lang w:eastAsia="ru-RU"/>
              </w:rPr>
              <w:t>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982F22">
              <w:rPr>
                <w:rFonts w:ascii="Times New Roman" w:eastAsia="Times New Roman" w:hAnsi="Times New Roman" w:cs="Times New Roman"/>
                <w:color w:val="52596F"/>
                <w:sz w:val="24"/>
                <w:szCs w:val="24"/>
                <w:lang w:eastAsia="ru-RU"/>
              </w:rPr>
              <w:t>со</w:t>
            </w:r>
            <w:proofErr w:type="gramEnd"/>
            <w:r w:rsidRPr="00982F22">
              <w:rPr>
                <w:rFonts w:ascii="Times New Roman" w:eastAsia="Times New Roman" w:hAnsi="Times New Roman" w:cs="Times New Roman"/>
                <w:color w:val="52596F"/>
                <w:sz w:val="24"/>
                <w:szCs w:val="24"/>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w:t>
            </w:r>
            <w:r w:rsidRPr="00982F22">
              <w:rPr>
                <w:rFonts w:ascii="Times New Roman" w:eastAsia="Times New Roman" w:hAnsi="Times New Roman" w:cs="Times New Roman"/>
                <w:color w:val="52596F"/>
                <w:sz w:val="24"/>
                <w:szCs w:val="24"/>
                <w:lang w:eastAsia="ru-RU"/>
              </w:rPr>
              <w:lastRenderedPageBreak/>
              <w:t>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можно устроить в коробке коляску для кукол.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roofErr w:type="gramStart"/>
            <w:r w:rsidRPr="00982F22">
              <w:rPr>
                <w:rFonts w:ascii="Times New Roman" w:eastAsia="Times New Roman" w:hAnsi="Times New Roman" w:cs="Times New Roman"/>
                <w:color w:val="52596F"/>
                <w:sz w:val="24"/>
                <w:szCs w:val="24"/>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982F22">
              <w:rPr>
                <w:rFonts w:ascii="Times New Roman" w:eastAsia="Times New Roman" w:hAnsi="Times New Roman" w:cs="Times New Roman"/>
                <w:color w:val="52596F"/>
                <w:sz w:val="24"/>
                <w:szCs w:val="24"/>
                <w:lang w:eastAsia="ru-RU"/>
              </w:rPr>
              <w:t>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982F22">
              <w:rPr>
                <w:rFonts w:ascii="Times New Roman" w:eastAsia="Times New Roman" w:hAnsi="Times New Roman" w:cs="Times New Roman"/>
                <w:color w:val="52596F"/>
                <w:sz w:val="24"/>
                <w:szCs w:val="24"/>
                <w:lang w:eastAsia="ru-RU"/>
              </w:rPr>
              <w:t>играть</w:t>
            </w:r>
            <w:proofErr w:type="gramEnd"/>
            <w:r w:rsidRPr="00982F22">
              <w:rPr>
                <w:rFonts w:ascii="Times New Roman" w:eastAsia="Times New Roman" w:hAnsi="Times New Roman" w:cs="Times New Roman"/>
                <w:color w:val="52596F"/>
                <w:sz w:val="24"/>
                <w:szCs w:val="24"/>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Лучше, когда мы – взрослые, не будем делить игрушки на «девчоночьи» и на «</w:t>
            </w:r>
            <w:proofErr w:type="gramStart"/>
            <w:r w:rsidRPr="00982F22">
              <w:rPr>
                <w:rFonts w:ascii="Times New Roman" w:eastAsia="Times New Roman" w:hAnsi="Times New Roman" w:cs="Times New Roman"/>
                <w:color w:val="52596F"/>
                <w:sz w:val="24"/>
                <w:szCs w:val="24"/>
                <w:lang w:eastAsia="ru-RU"/>
              </w:rPr>
              <w:t>мальчишечьи</w:t>
            </w:r>
            <w:proofErr w:type="gramEnd"/>
            <w:r w:rsidRPr="00982F22">
              <w:rPr>
                <w:rFonts w:ascii="Times New Roman" w:eastAsia="Times New Roman" w:hAnsi="Times New Roman" w:cs="Times New Roman"/>
                <w:color w:val="52596F"/>
                <w:sz w:val="24"/>
                <w:szCs w:val="24"/>
                <w:lang w:eastAsia="ru-RU"/>
              </w:rPr>
              <w:t>».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b/>
                <w:bCs/>
                <w:noProof/>
                <w:color w:val="00493E"/>
                <w:sz w:val="36"/>
                <w:szCs w:val="36"/>
                <w:lang w:eastAsia="ru-RU"/>
              </w:rPr>
              <w:drawing>
                <wp:anchor distT="0" distB="0" distL="0" distR="0" simplePos="0" relativeHeight="251660288" behindDoc="0" locked="0" layoutInCell="1" allowOverlap="0" wp14:anchorId="2DBB103B" wp14:editId="7C6A6E3D">
                  <wp:simplePos x="0" y="0"/>
                  <wp:positionH relativeFrom="column">
                    <wp:align>right</wp:align>
                  </wp:positionH>
                  <wp:positionV relativeFrom="line">
                    <wp:posOffset>0</wp:posOffset>
                  </wp:positionV>
                  <wp:extent cx="304800" cy="304800"/>
                  <wp:effectExtent l="0" t="0" r="0" b="0"/>
                  <wp:wrapSquare wrapText="bothSides"/>
                  <wp:docPr id="2" name="Рисунок 2" descr="http://www.malush16.ru/Pic/tthw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lush16.ru/Pic/tthwq.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F22">
              <w:rPr>
                <w:rFonts w:ascii="Times New Roman" w:eastAsia="Times New Roman" w:hAnsi="Times New Roman" w:cs="Times New Roman"/>
                <w:color w:val="52596F"/>
                <w:sz w:val="24"/>
                <w:szCs w:val="24"/>
                <w:lang w:eastAsia="ru-RU"/>
              </w:rPr>
              <w:t>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r>
            <w:proofErr w:type="gramStart"/>
            <w:r w:rsidRPr="00982F22">
              <w:rPr>
                <w:rFonts w:ascii="Times New Roman" w:eastAsia="Times New Roman" w:hAnsi="Times New Roman" w:cs="Times New Roman"/>
                <w:color w:val="52596F"/>
                <w:sz w:val="24"/>
                <w:szCs w:val="24"/>
                <w:lang w:eastAsia="ru-RU"/>
              </w:rPr>
              <w:t>Настольные 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982F22">
              <w:rPr>
                <w:rFonts w:ascii="Times New Roman" w:eastAsia="Times New Roman" w:hAnsi="Times New Roman" w:cs="Times New Roman"/>
                <w:color w:val="52596F"/>
                <w:sz w:val="24"/>
                <w:szCs w:val="24"/>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lastRenderedPageBreak/>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 </w:t>
            </w:r>
            <w:r w:rsidRPr="00982F22">
              <w:rPr>
                <w:rFonts w:ascii="Times New Roman" w:eastAsia="Times New Roman" w:hAnsi="Times New Roman" w:cs="Times New Roman"/>
                <w:color w:val="52596F"/>
                <w:sz w:val="24"/>
                <w:szCs w:val="24"/>
                <w:lang w:eastAsia="ru-RU"/>
              </w:rPr>
              <w:br/>
            </w:r>
            <w:r w:rsidRPr="00982F22">
              <w:rPr>
                <w:rFonts w:ascii="Times New Roman" w:eastAsia="Times New Roman" w:hAnsi="Times New Roman" w:cs="Times New Roman"/>
                <w:color w:val="52596F"/>
                <w:sz w:val="24"/>
                <w:szCs w:val="24"/>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 </w:t>
            </w:r>
          </w:p>
        </w:tc>
      </w:tr>
    </w:tbl>
    <w:bookmarkEnd w:id="0"/>
    <w:p w:rsidR="00AD3222" w:rsidRPr="00982F22" w:rsidRDefault="003809E3">
      <w:pPr>
        <w:rPr>
          <w:rFonts w:ascii="Times New Roman" w:hAnsi="Times New Roman" w:cs="Times New Roman"/>
        </w:rPr>
      </w:pPr>
      <w:r w:rsidRPr="00982F22">
        <w:rPr>
          <w:rFonts w:ascii="Times New Roman" w:eastAsia="Times New Roman" w:hAnsi="Times New Roman" w:cs="Times New Roman"/>
          <w:color w:val="52596F"/>
          <w:sz w:val="20"/>
          <w:szCs w:val="20"/>
          <w:lang w:eastAsia="ru-RU"/>
        </w:rPr>
        <w:lastRenderedPageBreak/>
        <w:br/>
      </w:r>
      <w:r w:rsidRPr="00982F22">
        <w:rPr>
          <w:rFonts w:ascii="Times New Roman" w:eastAsia="Times New Roman" w:hAnsi="Times New Roman" w:cs="Times New Roman"/>
          <w:color w:val="52596F"/>
          <w:sz w:val="20"/>
          <w:szCs w:val="20"/>
          <w:lang w:eastAsia="ru-RU"/>
        </w:rPr>
        <w:br/>
      </w:r>
      <w:r w:rsidRPr="00982F22">
        <w:rPr>
          <w:rFonts w:ascii="Times New Roman" w:eastAsia="Times New Roman" w:hAnsi="Times New Roman" w:cs="Times New Roman"/>
          <w:color w:val="52596F"/>
          <w:sz w:val="20"/>
          <w:szCs w:val="20"/>
          <w:lang w:eastAsia="ru-RU"/>
        </w:rPr>
        <w:br/>
      </w:r>
    </w:p>
    <w:sectPr w:rsidR="00AD3222" w:rsidRPr="00982F22" w:rsidSect="00762FF0">
      <w:pgSz w:w="11906" w:h="16838"/>
      <w:pgMar w:top="1134" w:right="850" w:bottom="1134" w:left="170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E3"/>
    <w:rsid w:val="00206745"/>
    <w:rsid w:val="0023114E"/>
    <w:rsid w:val="003809E3"/>
    <w:rsid w:val="00762FF0"/>
    <w:rsid w:val="00982F22"/>
    <w:rsid w:val="00AD3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657334">
      <w:bodyDiv w:val="1"/>
      <w:marLeft w:val="0"/>
      <w:marRight w:val="0"/>
      <w:marTop w:val="0"/>
      <w:marBottom w:val="0"/>
      <w:divBdr>
        <w:top w:val="none" w:sz="0" w:space="0" w:color="auto"/>
        <w:left w:val="none" w:sz="0" w:space="0" w:color="auto"/>
        <w:bottom w:val="none" w:sz="0" w:space="0" w:color="auto"/>
        <w:right w:val="none" w:sz="0" w:space="0" w:color="auto"/>
      </w:divBdr>
      <w:divsChild>
        <w:div w:id="465975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3875</Words>
  <Characters>22089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8</cp:revision>
  <dcterms:created xsi:type="dcterms:W3CDTF">2013-12-25T13:21:00Z</dcterms:created>
  <dcterms:modified xsi:type="dcterms:W3CDTF">2014-01-27T07:38:00Z</dcterms:modified>
</cp:coreProperties>
</file>